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31" w:rsidRDefault="00383831" w:rsidP="00441391"/>
    <w:p w:rsidR="00441391" w:rsidRDefault="00441391" w:rsidP="00441391"/>
    <w:p w:rsidR="00441391" w:rsidRDefault="00441391" w:rsidP="00441391"/>
    <w:p w:rsidR="00441391" w:rsidRDefault="00441391" w:rsidP="00441391">
      <w:pPr>
        <w:rPr>
          <w:sz w:val="36"/>
          <w:szCs w:val="36"/>
          <w:lang w:val="sl-SI"/>
        </w:rPr>
      </w:pPr>
    </w:p>
    <w:p w:rsidR="00441391" w:rsidRPr="00441391" w:rsidRDefault="00441391" w:rsidP="00441391">
      <w:pPr>
        <w:rPr>
          <w:sz w:val="40"/>
          <w:szCs w:val="40"/>
          <w:lang w:val="sl-SI"/>
        </w:rPr>
      </w:pPr>
      <w:r w:rsidRPr="00441391">
        <w:rPr>
          <w:sz w:val="40"/>
          <w:szCs w:val="40"/>
          <w:lang w:val="sl-SI"/>
        </w:rPr>
        <w:t>VABILO</w:t>
      </w:r>
    </w:p>
    <w:p w:rsidR="00441391" w:rsidRDefault="00441391" w:rsidP="00441391">
      <w:pPr>
        <w:rPr>
          <w:lang w:val="sl-SI"/>
        </w:rPr>
      </w:pPr>
      <w:r>
        <w:rPr>
          <w:lang w:val="sl-SI"/>
        </w:rPr>
        <w:t>  </w:t>
      </w:r>
    </w:p>
    <w:p w:rsidR="00441391" w:rsidRDefault="00441391" w:rsidP="00441391">
      <w:pPr>
        <w:rPr>
          <w:lang w:val="sl-SI"/>
        </w:rPr>
      </w:pPr>
    </w:p>
    <w:p w:rsidR="00441391" w:rsidRDefault="00441391" w:rsidP="00441391">
      <w:pPr>
        <w:rPr>
          <w:lang w:val="sl-SI"/>
        </w:rPr>
      </w:pPr>
    </w:p>
    <w:p w:rsidR="00441391" w:rsidRPr="00441391" w:rsidRDefault="00441391" w:rsidP="00441391">
      <w:pPr>
        <w:rPr>
          <w:sz w:val="28"/>
          <w:szCs w:val="28"/>
          <w:lang w:val="sl-SI"/>
        </w:rPr>
      </w:pPr>
      <w:r w:rsidRPr="00441391">
        <w:rPr>
          <w:sz w:val="28"/>
          <w:szCs w:val="28"/>
          <w:lang w:val="sl-SI"/>
        </w:rPr>
        <w:t>Izobraževalno - predstavitveni dogodek:</w:t>
      </w:r>
    </w:p>
    <w:p w:rsidR="00441391" w:rsidRPr="00441391" w:rsidRDefault="00441391" w:rsidP="00441391">
      <w:pPr>
        <w:rPr>
          <w:sz w:val="36"/>
          <w:szCs w:val="36"/>
          <w:lang w:val="sl-SI"/>
        </w:rPr>
      </w:pPr>
      <w:r w:rsidRPr="00441391">
        <w:rPr>
          <w:sz w:val="36"/>
          <w:szCs w:val="36"/>
          <w:lang w:val="sl-SI"/>
        </w:rPr>
        <w:t>INDUSTRIJA 4.0: IZZIVI IN REŠITVE</w:t>
      </w:r>
    </w:p>
    <w:p w:rsidR="00441391" w:rsidRDefault="00441391" w:rsidP="00441391">
      <w:pPr>
        <w:rPr>
          <w:lang w:val="sl-SI"/>
        </w:rPr>
      </w:pPr>
    </w:p>
    <w:p w:rsidR="00441391" w:rsidRPr="00441391" w:rsidRDefault="00441391" w:rsidP="00441391">
      <w:pPr>
        <w:rPr>
          <w:sz w:val="28"/>
          <w:szCs w:val="28"/>
          <w:lang w:val="sl-SI"/>
        </w:rPr>
      </w:pPr>
      <w:r w:rsidRPr="00441391">
        <w:rPr>
          <w:sz w:val="28"/>
          <w:szCs w:val="28"/>
          <w:lang w:val="sl-SI"/>
        </w:rPr>
        <w:t xml:space="preserve">Produkti in tehnologije, ki sledijo zahtevam napredka industrije, </w:t>
      </w:r>
    </w:p>
    <w:p w:rsidR="00441391" w:rsidRPr="00441391" w:rsidRDefault="00441391" w:rsidP="00441391">
      <w:pPr>
        <w:rPr>
          <w:sz w:val="28"/>
          <w:szCs w:val="28"/>
          <w:lang w:val="sl-SI"/>
        </w:rPr>
      </w:pPr>
      <w:r w:rsidRPr="00441391">
        <w:rPr>
          <w:sz w:val="28"/>
          <w:szCs w:val="28"/>
          <w:lang w:val="sl-SI"/>
        </w:rPr>
        <w:t>poimenovane Industrija 4.0:</w:t>
      </w:r>
    </w:p>
    <w:p w:rsidR="00441391" w:rsidRPr="00441391" w:rsidRDefault="00441391" w:rsidP="00441391">
      <w:pPr>
        <w:rPr>
          <w:sz w:val="28"/>
          <w:szCs w:val="28"/>
          <w:lang w:val="sl-SI"/>
        </w:rPr>
      </w:pPr>
      <w:r w:rsidRPr="00441391">
        <w:rPr>
          <w:sz w:val="28"/>
          <w:szCs w:val="28"/>
          <w:lang w:val="sl-SI"/>
        </w:rPr>
        <w:t xml:space="preserve">-  </w:t>
      </w:r>
      <w:proofErr w:type="spellStart"/>
      <w:r w:rsidRPr="00441391">
        <w:rPr>
          <w:sz w:val="28"/>
          <w:szCs w:val="28"/>
          <w:lang w:val="sl-SI"/>
        </w:rPr>
        <w:t>IoT</w:t>
      </w:r>
      <w:proofErr w:type="spellEnd"/>
      <w:r w:rsidRPr="00441391">
        <w:rPr>
          <w:sz w:val="28"/>
          <w:szCs w:val="28"/>
          <w:lang w:val="sl-SI"/>
        </w:rPr>
        <w:t xml:space="preserve"> &amp; Industrija 4.0. (</w:t>
      </w:r>
      <w:proofErr w:type="spellStart"/>
      <w:r w:rsidRPr="00441391">
        <w:rPr>
          <w:sz w:val="28"/>
          <w:szCs w:val="28"/>
          <w:lang w:val="sl-SI"/>
        </w:rPr>
        <w:t>cloud</w:t>
      </w:r>
      <w:proofErr w:type="spellEnd"/>
      <w:r w:rsidRPr="00441391">
        <w:rPr>
          <w:sz w:val="28"/>
          <w:szCs w:val="28"/>
          <w:lang w:val="sl-SI"/>
        </w:rPr>
        <w:t>, real time date, big data, ...)</w:t>
      </w:r>
    </w:p>
    <w:p w:rsidR="00441391" w:rsidRPr="00441391" w:rsidRDefault="00441391" w:rsidP="00441391">
      <w:pPr>
        <w:rPr>
          <w:sz w:val="28"/>
          <w:szCs w:val="28"/>
          <w:lang w:val="sl-SI"/>
        </w:rPr>
      </w:pPr>
      <w:r w:rsidRPr="00441391">
        <w:rPr>
          <w:sz w:val="28"/>
          <w:szCs w:val="28"/>
          <w:lang w:val="sl-SI"/>
        </w:rPr>
        <w:t xml:space="preserve">-  Povezovanje in hiter pretok podatkov </w:t>
      </w:r>
    </w:p>
    <w:p w:rsidR="00441391" w:rsidRPr="00441391" w:rsidRDefault="00441391" w:rsidP="00441391">
      <w:pPr>
        <w:rPr>
          <w:sz w:val="28"/>
          <w:szCs w:val="28"/>
          <w:lang w:val="sl-SI"/>
        </w:rPr>
      </w:pPr>
      <w:r w:rsidRPr="00441391">
        <w:rPr>
          <w:sz w:val="28"/>
          <w:szCs w:val="28"/>
          <w:lang w:val="sl-SI"/>
        </w:rPr>
        <w:t>-  CNS sistemi z dodatki (SCADA, analitika, napoved napak, ...)</w:t>
      </w:r>
    </w:p>
    <w:p w:rsidR="00441391" w:rsidRPr="00441391" w:rsidRDefault="00441391" w:rsidP="00441391">
      <w:pPr>
        <w:rPr>
          <w:sz w:val="28"/>
          <w:szCs w:val="28"/>
          <w:lang w:val="sl-SI"/>
        </w:rPr>
      </w:pPr>
      <w:r w:rsidRPr="00441391">
        <w:rPr>
          <w:sz w:val="28"/>
          <w:szCs w:val="28"/>
          <w:lang w:val="sl-SI"/>
        </w:rPr>
        <w:t xml:space="preserve">-  </w:t>
      </w:r>
      <w:proofErr w:type="spellStart"/>
      <w:r w:rsidRPr="00441391">
        <w:rPr>
          <w:sz w:val="28"/>
          <w:szCs w:val="28"/>
          <w:lang w:val="sl-SI"/>
        </w:rPr>
        <w:t>Avtomatizacijski</w:t>
      </w:r>
      <w:proofErr w:type="spellEnd"/>
      <w:r w:rsidRPr="00441391">
        <w:rPr>
          <w:sz w:val="28"/>
          <w:szCs w:val="28"/>
          <w:lang w:val="sl-SI"/>
        </w:rPr>
        <w:t xml:space="preserve"> sistem za industrijo, infrastrukturo in zgradbe</w:t>
      </w:r>
    </w:p>
    <w:p w:rsidR="00441391" w:rsidRPr="00441391" w:rsidRDefault="00441391" w:rsidP="00441391">
      <w:pPr>
        <w:rPr>
          <w:sz w:val="28"/>
          <w:szCs w:val="28"/>
          <w:lang w:val="sl-SI"/>
        </w:rPr>
      </w:pPr>
      <w:r w:rsidRPr="00441391">
        <w:rPr>
          <w:sz w:val="28"/>
          <w:szCs w:val="28"/>
          <w:lang w:val="sl-SI"/>
        </w:rPr>
        <w:t>-  Zanesljiv pogon kot predpogoj industrijske avtomatizacije</w:t>
      </w:r>
    </w:p>
    <w:p w:rsidR="00441391" w:rsidRPr="00441391" w:rsidRDefault="00441391" w:rsidP="00441391">
      <w:pPr>
        <w:rPr>
          <w:sz w:val="28"/>
          <w:szCs w:val="28"/>
          <w:lang w:val="sl-SI"/>
        </w:rPr>
      </w:pPr>
      <w:r w:rsidRPr="00441391">
        <w:rPr>
          <w:sz w:val="28"/>
          <w:szCs w:val="28"/>
          <w:lang w:val="sl-SI"/>
        </w:rPr>
        <w:t>-  PLC postane PAC</w:t>
      </w:r>
    </w:p>
    <w:p w:rsidR="00441391" w:rsidRPr="00441391" w:rsidRDefault="00441391" w:rsidP="00441391">
      <w:pPr>
        <w:rPr>
          <w:sz w:val="28"/>
          <w:szCs w:val="28"/>
          <w:lang w:val="sl-SI"/>
        </w:rPr>
      </w:pPr>
      <w:r w:rsidRPr="00441391">
        <w:rPr>
          <w:sz w:val="28"/>
          <w:szCs w:val="28"/>
          <w:lang w:val="sl-SI"/>
        </w:rPr>
        <w:t>-  Grafični vmesnik za kvaliteten nadzor in upravljanje sistema</w:t>
      </w:r>
    </w:p>
    <w:p w:rsidR="00441391" w:rsidRDefault="00441391" w:rsidP="00441391">
      <w:pPr>
        <w:rPr>
          <w:lang w:val="sl-SI"/>
        </w:rPr>
      </w:pPr>
    </w:p>
    <w:p w:rsidR="00441391" w:rsidRPr="00441391" w:rsidRDefault="00441391" w:rsidP="00441391">
      <w:pPr>
        <w:rPr>
          <w:sz w:val="28"/>
          <w:szCs w:val="28"/>
          <w:lang w:val="sl-SI"/>
        </w:rPr>
      </w:pPr>
      <w:r w:rsidRPr="00441391">
        <w:rPr>
          <w:sz w:val="28"/>
          <w:szCs w:val="28"/>
          <w:lang w:val="sl-SI"/>
        </w:rPr>
        <w:t>Predavatelja:</w:t>
      </w:r>
    </w:p>
    <w:p w:rsidR="00441391" w:rsidRPr="00441391" w:rsidRDefault="00441391" w:rsidP="00441391">
      <w:pPr>
        <w:rPr>
          <w:sz w:val="28"/>
          <w:szCs w:val="28"/>
          <w:lang w:val="sl-SI"/>
        </w:rPr>
      </w:pPr>
      <w:r w:rsidRPr="00441391">
        <w:rPr>
          <w:sz w:val="28"/>
          <w:szCs w:val="28"/>
          <w:lang w:val="sl-SI"/>
        </w:rPr>
        <w:t>-  Dušan Janjić</w:t>
      </w:r>
    </w:p>
    <w:p w:rsidR="00441391" w:rsidRPr="00441391" w:rsidRDefault="00441391" w:rsidP="00441391">
      <w:pPr>
        <w:rPr>
          <w:sz w:val="28"/>
          <w:szCs w:val="28"/>
          <w:lang w:val="sl-SI"/>
        </w:rPr>
      </w:pPr>
      <w:r w:rsidRPr="00441391">
        <w:rPr>
          <w:sz w:val="28"/>
          <w:szCs w:val="28"/>
          <w:lang w:val="sl-SI"/>
        </w:rPr>
        <w:t>-  Matej Krošelj</w:t>
      </w:r>
    </w:p>
    <w:p w:rsidR="00441391" w:rsidRPr="00441391" w:rsidRDefault="00441391" w:rsidP="00441391">
      <w:pPr>
        <w:rPr>
          <w:sz w:val="28"/>
          <w:szCs w:val="28"/>
          <w:lang w:val="sl-SI"/>
        </w:rPr>
      </w:pPr>
    </w:p>
    <w:p w:rsidR="00441391" w:rsidRPr="00441391" w:rsidRDefault="00441391" w:rsidP="00441391">
      <w:pPr>
        <w:rPr>
          <w:sz w:val="28"/>
          <w:szCs w:val="28"/>
          <w:lang w:val="sl-SI"/>
        </w:rPr>
      </w:pPr>
      <w:r w:rsidRPr="00441391">
        <w:rPr>
          <w:sz w:val="28"/>
          <w:szCs w:val="28"/>
          <w:lang w:val="sl-SI"/>
        </w:rPr>
        <w:t>Termin:</w:t>
      </w:r>
    </w:p>
    <w:p w:rsidR="00441391" w:rsidRPr="00B46AC6" w:rsidRDefault="005B78A0" w:rsidP="0044139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10. oktober 2018, od 09:00 do 13</w:t>
      </w:r>
      <w:r w:rsidR="00441391" w:rsidRPr="00B46AC6">
        <w:rPr>
          <w:sz w:val="28"/>
          <w:szCs w:val="28"/>
          <w:lang w:val="sl-SI"/>
        </w:rPr>
        <w:t>:00h</w:t>
      </w:r>
    </w:p>
    <w:p w:rsidR="00441391" w:rsidRPr="00441391" w:rsidRDefault="00441391" w:rsidP="00441391">
      <w:pPr>
        <w:rPr>
          <w:sz w:val="28"/>
          <w:szCs w:val="28"/>
          <w:lang w:val="sl-SI"/>
        </w:rPr>
      </w:pPr>
      <w:r w:rsidRPr="00441391">
        <w:rPr>
          <w:sz w:val="28"/>
          <w:szCs w:val="28"/>
          <w:lang w:val="sl-SI"/>
        </w:rPr>
        <w:t>Lokacija:</w:t>
      </w:r>
    </w:p>
    <w:p w:rsidR="00441391" w:rsidRPr="00B46AC6" w:rsidRDefault="005B78A0" w:rsidP="0044139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  Sedejeva 2a, 5000</w:t>
      </w:r>
      <w:r w:rsidR="00441391" w:rsidRPr="00B46AC6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Nova Gorica</w:t>
      </w:r>
      <w:bookmarkStart w:id="0" w:name="_GoBack"/>
      <w:bookmarkEnd w:id="0"/>
    </w:p>
    <w:p w:rsidR="00441391" w:rsidRPr="00441391" w:rsidRDefault="00441391" w:rsidP="00441391">
      <w:pPr>
        <w:rPr>
          <w:sz w:val="28"/>
          <w:szCs w:val="28"/>
          <w:lang w:val="sl-SI"/>
        </w:rPr>
      </w:pPr>
      <w:r w:rsidRPr="00441391">
        <w:rPr>
          <w:sz w:val="28"/>
          <w:szCs w:val="28"/>
          <w:lang w:val="sl-SI"/>
        </w:rPr>
        <w:t xml:space="preserve">Kotizacija: </w:t>
      </w:r>
    </w:p>
    <w:p w:rsidR="00441391" w:rsidRPr="00441391" w:rsidRDefault="00441391" w:rsidP="00441391">
      <w:pPr>
        <w:rPr>
          <w:sz w:val="28"/>
          <w:szCs w:val="28"/>
          <w:lang w:val="sl-SI"/>
        </w:rPr>
      </w:pPr>
      <w:r w:rsidRPr="00441391">
        <w:rPr>
          <w:sz w:val="28"/>
          <w:szCs w:val="28"/>
          <w:lang w:val="sl-SI"/>
        </w:rPr>
        <w:t>   NI</w:t>
      </w:r>
    </w:p>
    <w:p w:rsidR="00441391" w:rsidRPr="00441391" w:rsidRDefault="00441391" w:rsidP="00441391">
      <w:pPr>
        <w:rPr>
          <w:sz w:val="28"/>
          <w:szCs w:val="28"/>
          <w:lang w:val="sl-SI"/>
        </w:rPr>
      </w:pPr>
    </w:p>
    <w:p w:rsidR="00441391" w:rsidRPr="00441391" w:rsidRDefault="00441391" w:rsidP="00441391"/>
    <w:sectPr w:rsidR="00441391" w:rsidRPr="00441391" w:rsidSect="004413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391" w:rsidRDefault="00441391" w:rsidP="00441391">
      <w:r>
        <w:separator/>
      </w:r>
    </w:p>
  </w:endnote>
  <w:endnote w:type="continuationSeparator" w:id="0">
    <w:p w:rsidR="00441391" w:rsidRDefault="00441391" w:rsidP="0044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391" w:rsidRDefault="004413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391" w:rsidRDefault="004413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391" w:rsidRDefault="00441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391" w:rsidRDefault="00441391" w:rsidP="00441391">
      <w:r>
        <w:separator/>
      </w:r>
    </w:p>
  </w:footnote>
  <w:footnote w:type="continuationSeparator" w:id="0">
    <w:p w:rsidR="00441391" w:rsidRDefault="00441391" w:rsidP="00441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391" w:rsidRDefault="005B78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702547" o:spid="_x0000_s2053" type="#_x0000_t75" style="position:absolute;margin-left:0;margin-top:0;width:535.65pt;height:757.7pt;z-index:-251657216;mso-position-horizontal:center;mso-position-horizontal-relative:margin;mso-position-vertical:center;mso-position-vertical-relative:margin" o:allowincell="f">
          <v:imagedata r:id="rId1" o:title="Lokalne GZS Road Show Vabilo bcg 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391" w:rsidRDefault="005B78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702548" o:spid="_x0000_s2054" type="#_x0000_t75" style="position:absolute;margin-left:0;margin-top:0;width:535.65pt;height:757.7pt;z-index:-251656192;mso-position-horizontal:center;mso-position-horizontal-relative:margin;mso-position-vertical:center;mso-position-vertical-relative:margin" o:allowincell="f">
          <v:imagedata r:id="rId1" o:title="Lokalne GZS Road Show Vabilo bcg v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391" w:rsidRDefault="005B78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702546" o:spid="_x0000_s2052" type="#_x0000_t75" style="position:absolute;margin-left:0;margin-top:0;width:535.65pt;height:757.7pt;z-index:-251658240;mso-position-horizontal:center;mso-position-horizontal-relative:margin;mso-position-vertical:center;mso-position-vertical-relative:margin" o:allowincell="f">
          <v:imagedata r:id="rId1" o:title="Lokalne GZS Road Show Vabilo bcg v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91"/>
    <w:rsid w:val="00195737"/>
    <w:rsid w:val="00383831"/>
    <w:rsid w:val="00421294"/>
    <w:rsid w:val="00441391"/>
    <w:rsid w:val="005B78A0"/>
    <w:rsid w:val="00B4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6B787D3-E8AA-4712-9972-3496B011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39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41391"/>
  </w:style>
  <w:style w:type="paragraph" w:styleId="Footer">
    <w:name w:val="footer"/>
    <w:basedOn w:val="Normal"/>
    <w:link w:val="FooterChar"/>
    <w:uiPriority w:val="99"/>
    <w:unhideWhenUsed/>
    <w:rsid w:val="0044139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4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Janjic</dc:creator>
  <cp:lastModifiedBy>Minka Marolt</cp:lastModifiedBy>
  <cp:revision>3</cp:revision>
  <dcterms:created xsi:type="dcterms:W3CDTF">2018-08-24T07:09:00Z</dcterms:created>
  <dcterms:modified xsi:type="dcterms:W3CDTF">2018-08-24T07:11:00Z</dcterms:modified>
</cp:coreProperties>
</file>